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45" w:rsidRDefault="00D01945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b/>
          <w:color w:val="495057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495057"/>
          <w:sz w:val="18"/>
          <w:szCs w:val="18"/>
          <w:lang w:eastAsia="nl-NL"/>
        </w:rPr>
        <w:t>Opdrachten huisvesting les 1</w:t>
      </w:r>
      <w:bookmarkStart w:id="0" w:name="_GoBack"/>
      <w:bookmarkEnd w:id="0"/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b/>
          <w:color w:val="495057"/>
          <w:sz w:val="18"/>
          <w:szCs w:val="18"/>
          <w:lang w:eastAsia="nl-NL"/>
        </w:rPr>
        <w:t>Opdracht 1</w:t>
      </w: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. zoek van het konijn en van een knaagdier naar keuze 2 verschillende huisvestingsvormen op en ook 2 soorten bodembedekking.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Huisvestingsvormen konijn: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Huisvestingsvorm knaagdier: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Bodembedekking konijn: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Bodembedekking knaagdier: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-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  <w:r w:rsidRPr="00172798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Opdracht 2: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Noem minimaal 6 dingen die je als dierverzorger over het dier moet weten voordat je advies kunt geven aan de eigenaar over de huisvesting van dat dier: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524"/>
      </w:tblGrid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  <w:tr w:rsidR="00172798" w:rsidRPr="00172798" w:rsidTr="0017279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  <w:p w:rsidR="00172798" w:rsidRPr="00172798" w:rsidRDefault="00172798" w:rsidP="00172798">
            <w:pPr>
              <w:spacing w:after="199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 w:rsidRPr="00172798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 </w:t>
            </w:r>
          </w:p>
        </w:tc>
      </w:tr>
    </w:tbl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lastRenderedPageBreak/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Opdracht 3: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Probeer samen met je buurman of buurvrouw een uitleg te geven over de onderstaande woorden.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Wat bedoelen we met: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Leefomgeving: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Natuurlijk gedrag: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Comfortgedrag: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Dier welzijn: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Klimaat: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Opdracht 4: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A. Je hebt nu al het een en ander uitgezocht. Waarom is het  volgens jou zo belangrijk om goed onderzoek te doen naar het dier voordat je de huisvesting gaat regelen?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B. Welke fouten worden er veel gemaakt als het gaat om huisvesting van een dier?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Opdracht 5:</w:t>
      </w:r>
    </w:p>
    <w:p w:rsidR="00172798" w:rsidRPr="00172798" w:rsidRDefault="00172798" w:rsidP="00172798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72798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Klassikaal gaan we op het bord een stappenplan maken voor het reinigen van een konijnen verblijf.</w:t>
      </w:r>
    </w:p>
    <w:p w:rsidR="0029340F" w:rsidRDefault="0029340F"/>
    <w:sectPr w:rsidR="0029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98"/>
    <w:rsid w:val="00172798"/>
    <w:rsid w:val="0029340F"/>
    <w:rsid w:val="00D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0736"/>
  <w15:chartTrackingRefBased/>
  <w15:docId w15:val="{01511094-5B84-4BC6-9983-FF9BBD7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7279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7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Pots</dc:creator>
  <cp:keywords/>
  <dc:description/>
  <cp:lastModifiedBy>Nikki Pots</cp:lastModifiedBy>
  <cp:revision>2</cp:revision>
  <dcterms:created xsi:type="dcterms:W3CDTF">2017-10-16T13:17:00Z</dcterms:created>
  <dcterms:modified xsi:type="dcterms:W3CDTF">2017-10-16T13:20:00Z</dcterms:modified>
</cp:coreProperties>
</file>